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8048" w14:textId="333A49D9" w:rsidR="006C09F9" w:rsidRPr="0020713B" w:rsidRDefault="0028737A" w:rsidP="00287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[FACILITY NAME/LOGO]</w:t>
      </w:r>
    </w:p>
    <w:p w14:paraId="0B3740C5" w14:textId="042B43DE" w:rsidR="006C09F9" w:rsidRDefault="0028737A" w:rsidP="006C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C09F9" w:rsidRPr="0020713B">
        <w:rPr>
          <w:rFonts w:ascii="Times New Roman" w:hAnsi="Times New Roman" w:cs="Times New Roman"/>
          <w:b/>
          <w:sz w:val="24"/>
          <w:szCs w:val="24"/>
        </w:rPr>
        <w:t>Notif</w:t>
      </w:r>
      <w:r w:rsidR="00B37A5C">
        <w:rPr>
          <w:rFonts w:ascii="Times New Roman" w:hAnsi="Times New Roman" w:cs="Times New Roman"/>
          <w:b/>
          <w:sz w:val="24"/>
          <w:szCs w:val="24"/>
        </w:rPr>
        <w:t>ication of Emergency Relocation</w:t>
      </w:r>
    </w:p>
    <w:p w14:paraId="6E86B6AA" w14:textId="77777777" w:rsidR="0028737A" w:rsidRPr="0020713B" w:rsidRDefault="0028737A" w:rsidP="006C09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5C8FA" w14:textId="762A8927" w:rsidR="006C09F9" w:rsidRPr="0028737A" w:rsidRDefault="006C09F9" w:rsidP="006C09F9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Resident name:</w:t>
      </w:r>
      <w:r w:rsidR="000924DB" w:rsidRPr="0028737A">
        <w:rPr>
          <w:rFonts w:ascii="Times" w:hAnsi="Times" w:cs="Times New Roman"/>
        </w:rPr>
        <w:t xml:space="preserve"> </w:t>
      </w:r>
      <w:r w:rsidR="0020713B" w:rsidRPr="0028737A">
        <w:rPr>
          <w:rFonts w:ascii="Times" w:hAnsi="Times" w:cs="Times New Roman"/>
        </w:rPr>
        <w:t>______</w:t>
      </w:r>
      <w:r w:rsidRPr="0028737A">
        <w:rPr>
          <w:rFonts w:ascii="Times" w:hAnsi="Times" w:cs="Times New Roman"/>
        </w:rPr>
        <w:t>___________________________</w:t>
      </w:r>
      <w:r w:rsidR="0020713B" w:rsidRPr="0028737A">
        <w:rPr>
          <w:rFonts w:ascii="Times" w:hAnsi="Times" w:cs="Times New Roman"/>
        </w:rPr>
        <w:t>________________________</w:t>
      </w:r>
    </w:p>
    <w:p w14:paraId="00B18DDE" w14:textId="1C218CD3" w:rsidR="00F84E51" w:rsidRPr="0028737A" w:rsidRDefault="00F84E51" w:rsidP="006C09F9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Date of emergency relocation:</w:t>
      </w:r>
      <w:r w:rsidR="00045B96" w:rsidRPr="0028737A">
        <w:rPr>
          <w:rFonts w:ascii="Times" w:hAnsi="Times" w:cs="Times New Roman"/>
        </w:rPr>
        <w:t xml:space="preserve"> </w:t>
      </w:r>
      <w:r w:rsidRPr="0028737A">
        <w:rPr>
          <w:rFonts w:ascii="Times" w:hAnsi="Times" w:cs="Times New Roman"/>
        </w:rPr>
        <w:t>__________________________________________________</w:t>
      </w:r>
    </w:p>
    <w:p w14:paraId="58BA570B" w14:textId="67A8D3A7" w:rsidR="006C09F9" w:rsidRPr="0028737A" w:rsidRDefault="006C09F9" w:rsidP="006C09F9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The above</w:t>
      </w:r>
      <w:r w:rsidR="00045B96" w:rsidRPr="0028737A">
        <w:rPr>
          <w:rFonts w:ascii="Times" w:hAnsi="Times" w:cs="Times New Roman"/>
        </w:rPr>
        <w:t>-</w:t>
      </w:r>
      <w:r w:rsidRPr="0028737A">
        <w:rPr>
          <w:rFonts w:ascii="Times" w:hAnsi="Times" w:cs="Times New Roman"/>
        </w:rPr>
        <w:t xml:space="preserve">named resident was </w:t>
      </w:r>
      <w:r w:rsidR="000F1B98" w:rsidRPr="0028737A">
        <w:rPr>
          <w:rFonts w:ascii="Times" w:hAnsi="Times" w:cs="Times New Roman"/>
        </w:rPr>
        <w:t>relocated/</w:t>
      </w:r>
      <w:r w:rsidRPr="0028737A">
        <w:rPr>
          <w:rFonts w:ascii="Times" w:hAnsi="Times" w:cs="Times New Roman"/>
        </w:rPr>
        <w:t xml:space="preserve">transferred </w:t>
      </w:r>
      <w:r w:rsidR="00A53C16" w:rsidRPr="0028737A">
        <w:rPr>
          <w:rFonts w:ascii="Times" w:hAnsi="Times" w:cs="Times New Roman"/>
        </w:rPr>
        <w:t>to:</w:t>
      </w:r>
    </w:p>
    <w:p w14:paraId="5FE09DBD" w14:textId="77777777" w:rsidR="009E1DF3" w:rsidRPr="0028737A" w:rsidRDefault="00A53C16" w:rsidP="00A53C16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Acute hospital</w:t>
      </w:r>
    </w:p>
    <w:p w14:paraId="7FAA1E81" w14:textId="55FA8E8C" w:rsidR="00A53C16" w:rsidRPr="0028737A" w:rsidRDefault="009E1DF3" w:rsidP="00A53C16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Emergency </w:t>
      </w:r>
      <w:r w:rsidR="0088427C">
        <w:rPr>
          <w:rFonts w:ascii="Times" w:hAnsi="Times" w:cs="Times New Roman"/>
        </w:rPr>
        <w:t>d</w:t>
      </w:r>
      <w:r w:rsidRPr="0028737A">
        <w:rPr>
          <w:rFonts w:ascii="Times" w:hAnsi="Times" w:cs="Times New Roman"/>
        </w:rPr>
        <w:t>epartment</w:t>
      </w:r>
      <w:r w:rsidR="00A53C16" w:rsidRPr="0028737A">
        <w:rPr>
          <w:rFonts w:ascii="Times" w:hAnsi="Times" w:cs="Times New Roman"/>
        </w:rPr>
        <w:t xml:space="preserve"> </w:t>
      </w:r>
    </w:p>
    <w:p w14:paraId="3C612F14" w14:textId="6CF3638A" w:rsidR="00A53C16" w:rsidRPr="0028737A" w:rsidRDefault="00B37A5C" w:rsidP="00A53C16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Inpatient psychiatric stay</w:t>
      </w:r>
    </w:p>
    <w:p w14:paraId="7757E19D" w14:textId="6DBFA04A" w:rsidR="00A53C16" w:rsidRPr="0028737A" w:rsidRDefault="00A53C16" w:rsidP="009E1DF3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Other: ______</w:t>
      </w:r>
      <w:r w:rsidR="00B37A5C" w:rsidRPr="0028737A">
        <w:rPr>
          <w:rFonts w:ascii="Times" w:hAnsi="Times" w:cs="Times New Roman"/>
        </w:rPr>
        <w:t>_______________________________________</w:t>
      </w:r>
      <w:r w:rsidRPr="0028737A">
        <w:rPr>
          <w:rFonts w:ascii="Times" w:hAnsi="Times" w:cs="Times New Roman"/>
        </w:rPr>
        <w:t>__________________</w:t>
      </w:r>
    </w:p>
    <w:p w14:paraId="01772B97" w14:textId="0300F19C" w:rsidR="000215ED" w:rsidRPr="0028737A" w:rsidRDefault="000F1B98" w:rsidP="000215ED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Name and contact information for the location to which the resident has been relocated</w:t>
      </w:r>
      <w:r w:rsidR="009E1DF3" w:rsidRPr="0028737A">
        <w:rPr>
          <w:rFonts w:ascii="Times" w:hAnsi="Times" w:cs="Times New Roman"/>
        </w:rPr>
        <w:t>:</w:t>
      </w:r>
    </w:p>
    <w:p w14:paraId="53CFF487" w14:textId="77777777" w:rsidR="000215ED" w:rsidRPr="0028737A" w:rsidRDefault="000215ED" w:rsidP="000215ED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_____________________________________________________</w:t>
      </w:r>
      <w:r w:rsidR="00B37A5C" w:rsidRPr="0028737A">
        <w:rPr>
          <w:rFonts w:ascii="Times" w:hAnsi="Times" w:cs="Times New Roman"/>
        </w:rPr>
        <w:t>_________________________</w:t>
      </w:r>
    </w:p>
    <w:p w14:paraId="6BE4D37B" w14:textId="77777777" w:rsidR="000215ED" w:rsidRPr="0028737A" w:rsidRDefault="000215ED" w:rsidP="000215ED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_____________________________________________________</w:t>
      </w:r>
      <w:r w:rsidR="00B37A5C" w:rsidRPr="0028737A">
        <w:rPr>
          <w:rFonts w:ascii="Times" w:hAnsi="Times" w:cs="Times New Roman"/>
        </w:rPr>
        <w:t>_________________________</w:t>
      </w:r>
    </w:p>
    <w:p w14:paraId="44920554" w14:textId="47866279" w:rsidR="00A53C16" w:rsidRPr="0028737A" w:rsidRDefault="00A53C16" w:rsidP="00A53C16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Reason </w:t>
      </w:r>
      <w:r w:rsidR="000F1B98" w:rsidRPr="0028737A">
        <w:rPr>
          <w:rFonts w:ascii="Times" w:hAnsi="Times" w:cs="Times New Roman"/>
        </w:rPr>
        <w:t xml:space="preserve">for the </w:t>
      </w:r>
      <w:r w:rsidR="000924DB" w:rsidRPr="0028737A">
        <w:rPr>
          <w:rFonts w:ascii="Times" w:hAnsi="Times" w:cs="Times New Roman"/>
        </w:rPr>
        <w:t>relocation/</w:t>
      </w:r>
      <w:r w:rsidRPr="0028737A">
        <w:rPr>
          <w:rFonts w:ascii="Times" w:hAnsi="Times" w:cs="Times New Roman"/>
        </w:rPr>
        <w:t>transfer</w:t>
      </w:r>
      <w:r w:rsidR="000F1B98" w:rsidRPr="0028737A">
        <w:rPr>
          <w:rFonts w:ascii="Times" w:hAnsi="Times" w:cs="Times New Roman"/>
        </w:rPr>
        <w:t xml:space="preserve"> of the resident</w:t>
      </w:r>
      <w:r w:rsidRPr="0028737A">
        <w:rPr>
          <w:rFonts w:ascii="Times" w:hAnsi="Times" w:cs="Times New Roman"/>
        </w:rPr>
        <w:t>:</w:t>
      </w:r>
    </w:p>
    <w:p w14:paraId="30E333DE" w14:textId="57F7ECF9" w:rsidR="00A53C16" w:rsidRPr="0028737A" w:rsidRDefault="000215ED" w:rsidP="000215ED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Altered mental status</w:t>
      </w:r>
      <w:r w:rsidRPr="0028737A">
        <w:rPr>
          <w:rFonts w:ascii="Times" w:hAnsi="Times" w:cs="Times New Roman"/>
        </w:rPr>
        <w:tab/>
      </w:r>
      <w:r w:rsidRPr="0028737A">
        <w:rPr>
          <w:rFonts w:ascii="Times" w:hAnsi="Times" w:cs="Times New Roman"/>
        </w:rPr>
        <w:sym w:font="Symbol" w:char="F0F0"/>
      </w:r>
      <w:r w:rsidRPr="0028737A">
        <w:rPr>
          <w:rFonts w:ascii="Times" w:hAnsi="Times" w:cs="Times New Roman"/>
        </w:rPr>
        <w:tab/>
      </w:r>
      <w:r w:rsidR="009E1DF3" w:rsidRPr="0028737A">
        <w:rPr>
          <w:rFonts w:ascii="Times" w:hAnsi="Times" w:cs="Times New Roman"/>
        </w:rPr>
        <w:t>Fall</w:t>
      </w:r>
      <w:r w:rsidR="0088427C">
        <w:rPr>
          <w:rFonts w:ascii="Times" w:hAnsi="Times" w:cs="Times New Roman"/>
        </w:rPr>
        <w:t xml:space="preserve">, </w:t>
      </w:r>
      <w:r w:rsidR="009E1DF3" w:rsidRPr="0028737A">
        <w:rPr>
          <w:rFonts w:ascii="Times" w:hAnsi="Times" w:cs="Times New Roman"/>
        </w:rPr>
        <w:t>fracture</w:t>
      </w:r>
      <w:r w:rsidR="0088427C">
        <w:rPr>
          <w:rFonts w:ascii="Times" w:hAnsi="Times" w:cs="Times New Roman"/>
        </w:rPr>
        <w:t>, or injury</w:t>
      </w:r>
    </w:p>
    <w:p w14:paraId="1749A903" w14:textId="77777777" w:rsidR="000215ED" w:rsidRPr="0028737A" w:rsidRDefault="00B37A5C" w:rsidP="000215ED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Infection</w:t>
      </w:r>
      <w:r w:rsidRPr="0028737A">
        <w:rPr>
          <w:rFonts w:ascii="Times" w:hAnsi="Times" w:cs="Times New Roman"/>
        </w:rPr>
        <w:tab/>
      </w:r>
      <w:r w:rsidRPr="0028737A">
        <w:rPr>
          <w:rFonts w:ascii="Times" w:hAnsi="Times" w:cs="Times New Roman"/>
        </w:rPr>
        <w:tab/>
      </w:r>
      <w:r w:rsidR="000215ED" w:rsidRPr="0028737A">
        <w:rPr>
          <w:rFonts w:ascii="Times" w:hAnsi="Times" w:cs="Times New Roman"/>
        </w:rPr>
        <w:tab/>
      </w:r>
      <w:r w:rsidR="000215ED" w:rsidRPr="0028737A">
        <w:rPr>
          <w:rFonts w:ascii="Times" w:hAnsi="Times" w:cs="Times New Roman"/>
        </w:rPr>
        <w:sym w:font="Symbol" w:char="F0F0"/>
      </w:r>
      <w:r w:rsidR="000215ED" w:rsidRPr="0028737A">
        <w:rPr>
          <w:rFonts w:ascii="Times" w:hAnsi="Times" w:cs="Times New Roman"/>
        </w:rPr>
        <w:tab/>
      </w:r>
      <w:r w:rsidRPr="0028737A">
        <w:rPr>
          <w:rFonts w:ascii="Times" w:hAnsi="Times" w:cs="Times New Roman"/>
        </w:rPr>
        <w:t>Fever of unknown source</w:t>
      </w:r>
    </w:p>
    <w:p w14:paraId="45CC9AED" w14:textId="6AF8E09D" w:rsidR="009E1DF3" w:rsidRPr="0028737A" w:rsidRDefault="000215ED" w:rsidP="009E1DF3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Difficulty breathing</w:t>
      </w:r>
      <w:r w:rsidRPr="0028737A">
        <w:rPr>
          <w:rFonts w:ascii="Times" w:hAnsi="Times" w:cs="Times New Roman"/>
        </w:rPr>
        <w:tab/>
      </w:r>
      <w:r w:rsidR="0028737A">
        <w:rPr>
          <w:rFonts w:ascii="Times" w:hAnsi="Times" w:cs="Times New Roman"/>
        </w:rPr>
        <w:tab/>
      </w:r>
      <w:r w:rsidRPr="0028737A">
        <w:rPr>
          <w:rFonts w:ascii="Times" w:hAnsi="Times" w:cs="Times New Roman"/>
        </w:rPr>
        <w:sym w:font="Symbol" w:char="F0F0"/>
      </w:r>
      <w:r w:rsidRPr="0028737A">
        <w:rPr>
          <w:rFonts w:ascii="Times" w:hAnsi="Times" w:cs="Times New Roman"/>
        </w:rPr>
        <w:tab/>
        <w:t>Cardiac concerns (chest pain, CHF)</w:t>
      </w:r>
    </w:p>
    <w:p w14:paraId="1AD6A71E" w14:textId="37D9CDD6" w:rsidR="009E1DF3" w:rsidRPr="0028737A" w:rsidRDefault="0088427C" w:rsidP="009E1DF3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Suspected</w:t>
      </w:r>
      <w:r w:rsidR="009E1DF3" w:rsidRPr="0028737A">
        <w:rPr>
          <w:rFonts w:ascii="Times" w:hAnsi="Times" w:cs="Times New Roman"/>
        </w:rPr>
        <w:t xml:space="preserve"> Stroke</w:t>
      </w:r>
      <w:r w:rsidR="009E1DF3" w:rsidRPr="0028737A">
        <w:rPr>
          <w:rFonts w:ascii="Times" w:hAnsi="Times" w:cs="Times New Roman"/>
        </w:rPr>
        <w:tab/>
      </w:r>
      <w:r w:rsidR="009E1DF3" w:rsidRPr="0028737A">
        <w:rPr>
          <w:rFonts w:ascii="Times" w:hAnsi="Times" w:cs="Times New Roman"/>
        </w:rPr>
        <w:tab/>
      </w:r>
      <w:r w:rsidR="009E1DF3" w:rsidRPr="0028737A">
        <w:rPr>
          <w:rFonts w:ascii="Times" w:hAnsi="Times" w:cs="Times New Roman"/>
        </w:rPr>
        <w:sym w:font="Symbol" w:char="F0F0"/>
      </w:r>
      <w:r w:rsidR="009E1DF3" w:rsidRPr="0028737A">
        <w:rPr>
          <w:rFonts w:ascii="Times" w:hAnsi="Times" w:cs="Times New Roman"/>
        </w:rPr>
        <w:tab/>
        <w:t>Gastrointestinal complaints</w:t>
      </w:r>
    </w:p>
    <w:p w14:paraId="5BC6A931" w14:textId="3B189962" w:rsidR="009E1DF3" w:rsidRPr="0028737A" w:rsidRDefault="000215ED" w:rsidP="000215ED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Abnormal labs</w:t>
      </w:r>
      <w:r w:rsidR="009E1DF3" w:rsidRPr="0028737A">
        <w:rPr>
          <w:rFonts w:ascii="Times" w:hAnsi="Times" w:cs="Times New Roman"/>
        </w:rPr>
        <w:tab/>
      </w:r>
      <w:r w:rsidR="009E1DF3" w:rsidRPr="0028737A">
        <w:rPr>
          <w:rFonts w:ascii="Times" w:hAnsi="Times" w:cs="Times New Roman"/>
        </w:rPr>
        <w:tab/>
      </w:r>
      <w:r w:rsidR="009E1DF3" w:rsidRPr="0028737A">
        <w:rPr>
          <w:rFonts w:ascii="Times" w:hAnsi="Times" w:cs="Times New Roman"/>
        </w:rPr>
        <w:sym w:font="Symbol" w:char="F0F0"/>
      </w:r>
      <w:r w:rsidR="009E1DF3" w:rsidRPr="0028737A">
        <w:rPr>
          <w:rFonts w:ascii="Times" w:hAnsi="Times" w:cs="Times New Roman"/>
        </w:rPr>
        <w:tab/>
        <w:t>Pain</w:t>
      </w:r>
    </w:p>
    <w:p w14:paraId="260535E2" w14:textId="51CBEAF8" w:rsidR="000215ED" w:rsidRPr="0028737A" w:rsidRDefault="009E1DF3" w:rsidP="009E1DF3">
      <w:pPr>
        <w:pStyle w:val="ListParagraph"/>
        <w:ind w:left="1080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ab/>
      </w:r>
      <w:r w:rsidRPr="0028737A">
        <w:rPr>
          <w:rFonts w:ascii="Times" w:hAnsi="Times" w:cs="Times New Roman"/>
        </w:rPr>
        <w:tab/>
      </w:r>
      <w:r w:rsidR="000215ED" w:rsidRPr="0028737A">
        <w:rPr>
          <w:rFonts w:ascii="Times" w:hAnsi="Times" w:cs="Times New Roman"/>
        </w:rPr>
        <w:tab/>
      </w:r>
      <w:r w:rsidR="000215ED" w:rsidRPr="0028737A">
        <w:rPr>
          <w:rFonts w:ascii="Times" w:hAnsi="Times" w:cs="Times New Roman"/>
        </w:rPr>
        <w:tab/>
      </w:r>
      <w:r w:rsidR="000215ED" w:rsidRPr="0028737A">
        <w:rPr>
          <w:rFonts w:ascii="Times" w:hAnsi="Times" w:cs="Times New Roman"/>
        </w:rPr>
        <w:sym w:font="Symbol" w:char="F0F0"/>
      </w:r>
      <w:r w:rsidR="000215ED" w:rsidRPr="0028737A">
        <w:rPr>
          <w:rFonts w:ascii="Times" w:hAnsi="Times" w:cs="Times New Roman"/>
        </w:rPr>
        <w:tab/>
        <w:t>Other: _______________________</w:t>
      </w:r>
    </w:p>
    <w:p w14:paraId="30F0D893" w14:textId="58DC94E7" w:rsidR="00A93CF9" w:rsidRPr="0028737A" w:rsidRDefault="00A93CF9" w:rsidP="00A93CF9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Estimated length of stay:</w:t>
      </w:r>
      <w:r w:rsidR="000924DB" w:rsidRPr="0028737A">
        <w:rPr>
          <w:rFonts w:ascii="Times" w:hAnsi="Times" w:cs="Times New Roman"/>
        </w:rPr>
        <w:t xml:space="preserve"> </w:t>
      </w:r>
    </w:p>
    <w:p w14:paraId="22B13F18" w14:textId="16E2D746" w:rsidR="00A93CF9" w:rsidRPr="0028737A" w:rsidRDefault="0028737A" w:rsidP="00A93CF9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Expected r</w:t>
      </w:r>
      <w:r w:rsidR="00A93CF9" w:rsidRPr="0028737A">
        <w:rPr>
          <w:rFonts w:ascii="Times" w:hAnsi="Times" w:cs="Times New Roman"/>
        </w:rPr>
        <w:t xml:space="preserve">eturn date is </w:t>
      </w:r>
      <w:r w:rsidR="000F1B98" w:rsidRPr="0028737A">
        <w:rPr>
          <w:rFonts w:ascii="Times" w:hAnsi="Times" w:cs="Times New Roman"/>
        </w:rPr>
        <w:t xml:space="preserve">currently </w:t>
      </w:r>
      <w:r w:rsidR="00A93CF9" w:rsidRPr="0028737A">
        <w:rPr>
          <w:rFonts w:ascii="Times" w:hAnsi="Times" w:cs="Times New Roman"/>
        </w:rPr>
        <w:t>unknown</w:t>
      </w:r>
    </w:p>
    <w:p w14:paraId="04CE3E55" w14:textId="421E41DB" w:rsidR="00A93CF9" w:rsidRPr="0028737A" w:rsidRDefault="00A93CF9" w:rsidP="00A93CF9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Estimated length of stay 1-3 days</w:t>
      </w:r>
    </w:p>
    <w:p w14:paraId="773A08B6" w14:textId="47F3333F" w:rsidR="00A93CF9" w:rsidRPr="0028737A" w:rsidRDefault="00A93CF9" w:rsidP="00A93CF9">
      <w:pPr>
        <w:pStyle w:val="ListParagraph"/>
        <w:numPr>
          <w:ilvl w:val="0"/>
          <w:numId w:val="1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Estimated length of stay 4-7 day</w:t>
      </w:r>
    </w:p>
    <w:p w14:paraId="3DA3A5EE" w14:textId="77777777" w:rsidR="0028737A" w:rsidRPr="0028737A" w:rsidRDefault="0028737A" w:rsidP="00045B96">
      <w:pPr>
        <w:rPr>
          <w:rFonts w:ascii="Times" w:hAnsi="Times" w:cs="Times New Roman"/>
        </w:rPr>
      </w:pPr>
    </w:p>
    <w:p w14:paraId="18EBDB4A" w14:textId="223DE543" w:rsidR="00045B96" w:rsidRPr="0028737A" w:rsidRDefault="0028737A" w:rsidP="00045B96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Notice: </w:t>
      </w:r>
      <w:r w:rsidR="000F1B98" w:rsidRPr="0028737A">
        <w:rPr>
          <w:rFonts w:ascii="Times" w:hAnsi="Times" w:cs="Times New Roman"/>
        </w:rPr>
        <w:t xml:space="preserve">If the assisted living facility refuses to provide housing or services immediately after this relocation/transfer, the resident has the right to appeal that decision. </w:t>
      </w:r>
      <w:r w:rsidR="00045B96" w:rsidRPr="0028737A">
        <w:rPr>
          <w:rFonts w:ascii="Times" w:hAnsi="Times" w:cs="Times New Roman"/>
        </w:rPr>
        <w:t>A resident, or another individual acting on the resident’s behalf, wishing to appeal a</w:t>
      </w:r>
      <w:r w:rsidR="0088427C">
        <w:rPr>
          <w:rFonts w:ascii="Times" w:hAnsi="Times" w:cs="Times New Roman"/>
        </w:rPr>
        <w:t>n assisted living</w:t>
      </w:r>
      <w:r w:rsidR="00045B96" w:rsidRPr="0028737A">
        <w:rPr>
          <w:rFonts w:ascii="Times" w:hAnsi="Times" w:cs="Times New Roman"/>
        </w:rPr>
        <w:t xml:space="preserve"> contract termination must submit an appeal request to </w:t>
      </w:r>
      <w:r w:rsidR="0088427C">
        <w:rPr>
          <w:rFonts w:ascii="Times" w:hAnsi="Times" w:cs="Times New Roman"/>
        </w:rPr>
        <w:t xml:space="preserve">the Minnesota Department of Health’s </w:t>
      </w:r>
      <w:r w:rsidR="00045B96" w:rsidRPr="0028737A">
        <w:rPr>
          <w:rFonts w:ascii="Times" w:hAnsi="Times" w:cs="Times New Roman"/>
        </w:rPr>
        <w:t xml:space="preserve">Health Regulation’s Reconsideration Unit: </w:t>
      </w:r>
    </w:p>
    <w:p w14:paraId="2B486367" w14:textId="6DF9A154" w:rsidR="00045B96" w:rsidRPr="0028737A" w:rsidRDefault="00045B96" w:rsidP="0028737A">
      <w:pPr>
        <w:spacing w:after="0"/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Reconsideration Unit Health Regulation Division</w:t>
      </w:r>
    </w:p>
    <w:p w14:paraId="75DCC2E8" w14:textId="77777777" w:rsidR="0088427C" w:rsidRDefault="00045B96" w:rsidP="0028737A">
      <w:pPr>
        <w:spacing w:after="0"/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PO Box 64970 </w:t>
      </w:r>
    </w:p>
    <w:p w14:paraId="131A1EC4" w14:textId="43BAF1D8" w:rsidR="00045B96" w:rsidRPr="0028737A" w:rsidRDefault="00045B96" w:rsidP="0028737A">
      <w:pPr>
        <w:spacing w:after="0"/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St. Paul, MN 55164-0970</w:t>
      </w:r>
    </w:p>
    <w:p w14:paraId="6C1B0F74" w14:textId="7EBA8375" w:rsidR="00045B96" w:rsidRPr="0028737A" w:rsidRDefault="00045B96" w:rsidP="0028737A">
      <w:pPr>
        <w:spacing w:after="0"/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Fax: 651-215-5963</w:t>
      </w:r>
    </w:p>
    <w:p w14:paraId="603BA369" w14:textId="77777777" w:rsidR="0028737A" w:rsidRPr="0028737A" w:rsidRDefault="00045B96" w:rsidP="0028737A">
      <w:pPr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Email: </w:t>
      </w:r>
      <w:hyperlink r:id="rId8" w:history="1">
        <w:r w:rsidRPr="0028737A">
          <w:rPr>
            <w:rStyle w:val="Hyperlink"/>
            <w:rFonts w:ascii="Times" w:hAnsi="Times" w:cs="Times New Roman"/>
          </w:rPr>
          <w:t>Health.HRD.Appeals@state.mn.us</w:t>
        </w:r>
      </w:hyperlink>
    </w:p>
    <w:p w14:paraId="5B73CE24" w14:textId="26380D5A" w:rsidR="0028737A" w:rsidRDefault="00045B96" w:rsidP="0088427C">
      <w:pPr>
        <w:jc w:val="center"/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For additional information</w:t>
      </w:r>
      <w:r w:rsidR="0088427C">
        <w:rPr>
          <w:rFonts w:ascii="Times" w:hAnsi="Times" w:cs="Times New Roman"/>
        </w:rPr>
        <w:t xml:space="preserve"> and directions</w:t>
      </w:r>
      <w:r w:rsidRPr="0028737A">
        <w:rPr>
          <w:rFonts w:ascii="Times" w:hAnsi="Times" w:cs="Times New Roman"/>
        </w:rPr>
        <w:t xml:space="preserve"> on submitting an appeal, </w:t>
      </w:r>
      <w:r w:rsidR="0028737A" w:rsidRPr="0028737A">
        <w:rPr>
          <w:rFonts w:ascii="Times" w:hAnsi="Times" w:cs="Times New Roman"/>
        </w:rPr>
        <w:t>go to this website location:</w:t>
      </w:r>
      <w:r w:rsidRPr="0028737A">
        <w:rPr>
          <w:rFonts w:ascii="Times" w:hAnsi="Times" w:cs="Times New Roman"/>
        </w:rPr>
        <w:t xml:space="preserve"> </w:t>
      </w:r>
      <w:r w:rsidR="0088427C">
        <w:rPr>
          <w:rFonts w:ascii="Times" w:hAnsi="Times" w:cs="Times New Roman"/>
        </w:rPr>
        <w:br/>
      </w:r>
      <w:hyperlink r:id="rId9" w:history="1">
        <w:r w:rsidR="0088427C" w:rsidRPr="007B60AF">
          <w:rPr>
            <w:rStyle w:val="Hyperlink"/>
            <w:rFonts w:ascii="Times" w:hAnsi="Times" w:cs="Times New Roman"/>
          </w:rPr>
          <w:t>https://www.health.state.mn.us/facilities/regulation/assistedliving/docs/allcontractappeal.pdf</w:t>
        </w:r>
      </w:hyperlink>
    </w:p>
    <w:p w14:paraId="06F1D0F0" w14:textId="58595959" w:rsidR="00F84E51" w:rsidRPr="0028737A" w:rsidRDefault="00F84E51" w:rsidP="00F84E51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lastRenderedPageBreak/>
        <w:t xml:space="preserve">Notifications </w:t>
      </w:r>
      <w:r w:rsidR="000F1B98" w:rsidRPr="0028737A">
        <w:rPr>
          <w:rFonts w:ascii="Times" w:hAnsi="Times" w:cs="Times New Roman"/>
        </w:rPr>
        <w:t>provided</w:t>
      </w:r>
      <w:r w:rsidR="0028737A">
        <w:rPr>
          <w:rFonts w:ascii="Times" w:hAnsi="Times" w:cs="Times New Roman"/>
        </w:rPr>
        <w:t xml:space="preserve"> to</w:t>
      </w:r>
      <w:r w:rsidRPr="0028737A">
        <w:rPr>
          <w:rFonts w:ascii="Times" w:hAnsi="Times" w:cs="Times New Roman"/>
        </w:rPr>
        <w:t>:</w:t>
      </w:r>
    </w:p>
    <w:p w14:paraId="05E93858" w14:textId="0BB96F29" w:rsidR="00F84E51" w:rsidRPr="0028737A" w:rsidRDefault="00F84E51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Resident</w:t>
      </w:r>
      <w:r w:rsidR="0088427C">
        <w:rPr>
          <w:rFonts w:ascii="Times" w:hAnsi="Times" w:cs="Times New Roman"/>
        </w:rPr>
        <w:t xml:space="preserve">  </w:t>
      </w:r>
      <w:r w:rsidR="0088427C">
        <w:rPr>
          <w:rFonts w:ascii="Times" w:hAnsi="Times" w:cs="Times New Roman"/>
        </w:rPr>
        <w:t>Date_______________</w:t>
      </w:r>
    </w:p>
    <w:p w14:paraId="5F234170" w14:textId="2D0E0F08" w:rsidR="00F84E51" w:rsidRPr="0028737A" w:rsidRDefault="00F84E51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Resident legal representative</w:t>
      </w:r>
      <w:r w:rsidR="0033580A" w:rsidRPr="0028737A">
        <w:rPr>
          <w:rFonts w:ascii="Times" w:hAnsi="Times" w:cs="Times New Roman"/>
        </w:rPr>
        <w:t xml:space="preserve"> (if there is a legal representative)</w:t>
      </w:r>
      <w:r w:rsidR="0088427C">
        <w:rPr>
          <w:rFonts w:ascii="Times" w:hAnsi="Times" w:cs="Times New Roman"/>
        </w:rPr>
        <w:br/>
        <w:t>Name________________________________ Date_______________</w:t>
      </w:r>
    </w:p>
    <w:p w14:paraId="66924BBD" w14:textId="67385BB2" w:rsidR="00F84E51" w:rsidRDefault="00F84E51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Resident designated representative</w:t>
      </w:r>
      <w:r w:rsidR="0033580A" w:rsidRPr="0028737A">
        <w:rPr>
          <w:rFonts w:ascii="Times" w:hAnsi="Times" w:cs="Times New Roman"/>
        </w:rPr>
        <w:t xml:space="preserve"> (if there is a designated representative)</w:t>
      </w:r>
    </w:p>
    <w:p w14:paraId="78229A72" w14:textId="5133F729" w:rsidR="0088427C" w:rsidRPr="0028737A" w:rsidRDefault="0088427C" w:rsidP="0088427C">
      <w:pPr>
        <w:pStyle w:val="ListParagraph"/>
        <w:ind w:left="1440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Name_______________________________  </w:t>
      </w:r>
      <w:r>
        <w:rPr>
          <w:rFonts w:ascii="Times" w:hAnsi="Times" w:cs="Times New Roman"/>
        </w:rPr>
        <w:t>Date_______________</w:t>
      </w:r>
    </w:p>
    <w:p w14:paraId="15707AA3" w14:textId="5C5B7911" w:rsidR="00F84E51" w:rsidRDefault="00F84E51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Case Manager for residents who receive home and community</w:t>
      </w:r>
      <w:r w:rsidR="0033580A" w:rsidRPr="0028737A">
        <w:rPr>
          <w:rFonts w:ascii="Times" w:hAnsi="Times" w:cs="Times New Roman"/>
        </w:rPr>
        <w:t>-</w:t>
      </w:r>
      <w:r w:rsidRPr="0028737A">
        <w:rPr>
          <w:rFonts w:ascii="Times" w:hAnsi="Times" w:cs="Times New Roman"/>
        </w:rPr>
        <w:t>based waiver services</w:t>
      </w:r>
    </w:p>
    <w:p w14:paraId="3C4064AE" w14:textId="3F633C98" w:rsidR="0088427C" w:rsidRPr="0028737A" w:rsidRDefault="0088427C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Name_______________________________  </w:t>
      </w:r>
      <w:r>
        <w:rPr>
          <w:rFonts w:ascii="Times" w:hAnsi="Times" w:cs="Times New Roman"/>
        </w:rPr>
        <w:t>Date_______________</w:t>
      </w:r>
    </w:p>
    <w:p w14:paraId="171D850D" w14:textId="27EFB47B" w:rsidR="00F84E51" w:rsidRPr="0028737A" w:rsidRDefault="00F84E51" w:rsidP="00722152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 xml:space="preserve">Ombudsman for LTC (required if </w:t>
      </w:r>
      <w:r w:rsidR="000F1B98" w:rsidRPr="0028737A">
        <w:rPr>
          <w:rFonts w:ascii="Times" w:hAnsi="Times" w:cs="Times New Roman"/>
        </w:rPr>
        <w:t xml:space="preserve">the resident has </w:t>
      </w:r>
      <w:r w:rsidRPr="0028737A">
        <w:rPr>
          <w:rFonts w:ascii="Times" w:hAnsi="Times" w:cs="Times New Roman"/>
        </w:rPr>
        <w:t xml:space="preserve">not returned </w:t>
      </w:r>
      <w:r w:rsidR="000F1B98" w:rsidRPr="0028737A">
        <w:rPr>
          <w:rFonts w:ascii="Times" w:hAnsi="Times" w:cs="Times New Roman"/>
        </w:rPr>
        <w:t>to the assisted living facility</w:t>
      </w:r>
      <w:r w:rsidR="0028737A">
        <w:rPr>
          <w:rFonts w:ascii="Times" w:hAnsi="Times" w:cs="Times New Roman"/>
        </w:rPr>
        <w:t xml:space="preserve"> </w:t>
      </w:r>
      <w:r w:rsidRPr="0028737A">
        <w:rPr>
          <w:rFonts w:ascii="Times" w:hAnsi="Times" w:cs="Times New Roman"/>
          <w:b/>
          <w:bCs/>
          <w:i/>
          <w:iCs/>
        </w:rPr>
        <w:t>within 4 days</w:t>
      </w:r>
      <w:r w:rsidRPr="0028737A">
        <w:rPr>
          <w:rFonts w:ascii="Times" w:hAnsi="Times" w:cs="Times New Roman"/>
        </w:rPr>
        <w:t>)</w:t>
      </w:r>
      <w:r w:rsidR="0088427C">
        <w:rPr>
          <w:rFonts w:ascii="Times" w:hAnsi="Times" w:cs="Times New Roman"/>
        </w:rPr>
        <w:t>. Use Ombudsman cover template with the notice.</w:t>
      </w:r>
    </w:p>
    <w:p w14:paraId="7BC64128" w14:textId="7872C6BA" w:rsidR="00722152" w:rsidRPr="0028737A" w:rsidRDefault="000F1B98" w:rsidP="00722152">
      <w:pPr>
        <w:rPr>
          <w:rFonts w:ascii="Times" w:hAnsi="Times" w:cs="Times New Roman"/>
        </w:rPr>
      </w:pPr>
      <w:r w:rsidRPr="0028737A">
        <w:rPr>
          <w:rFonts w:ascii="Times" w:hAnsi="Times" w:cs="Times New Roman"/>
        </w:rPr>
        <w:t>C</w:t>
      </w:r>
      <w:r w:rsidR="00722152" w:rsidRPr="0028737A">
        <w:rPr>
          <w:rFonts w:ascii="Times" w:hAnsi="Times" w:cs="Times New Roman"/>
        </w:rPr>
        <w:t xml:space="preserve">ontact </w:t>
      </w:r>
      <w:r w:rsidRPr="0028737A">
        <w:rPr>
          <w:rFonts w:ascii="Times" w:hAnsi="Times" w:cs="Times New Roman"/>
        </w:rPr>
        <w:t xml:space="preserve">information for the </w:t>
      </w:r>
      <w:r w:rsidR="00722152" w:rsidRPr="0028737A">
        <w:rPr>
          <w:rFonts w:ascii="Times" w:hAnsi="Times" w:cs="Times New Roman"/>
        </w:rPr>
        <w:t xml:space="preserve">Ombudsman for Long-Term Care </w:t>
      </w:r>
      <w:r w:rsidRPr="0028737A">
        <w:rPr>
          <w:rFonts w:ascii="Times" w:hAnsi="Times" w:cs="Times New Roman"/>
        </w:rPr>
        <w:t xml:space="preserve">and </w:t>
      </w:r>
      <w:r w:rsidR="00722152" w:rsidRPr="0028737A">
        <w:rPr>
          <w:rFonts w:ascii="Times" w:hAnsi="Times" w:cs="Times New Roman"/>
        </w:rPr>
        <w:t>the Ombudsman for Mental Health and Developmental Disabilities</w:t>
      </w:r>
      <w:r w:rsidRPr="0028737A">
        <w:rPr>
          <w:rFonts w:ascii="Times" w:hAnsi="Times" w:cs="Times New Roman"/>
        </w:rPr>
        <w:t>:</w:t>
      </w:r>
      <w:r w:rsidR="00722152" w:rsidRPr="0028737A">
        <w:rPr>
          <w:rFonts w:ascii="Times" w:hAnsi="Times" w:cs="Times New Roman"/>
        </w:rPr>
        <w:t xml:space="preserve"> </w:t>
      </w:r>
    </w:p>
    <w:p w14:paraId="6BD2C4EC" w14:textId="77777777" w:rsidR="001A3EBA" w:rsidRPr="0028737A" w:rsidRDefault="001A3EBA" w:rsidP="001A3EBA">
      <w:pPr>
        <w:pStyle w:val="BodyTextIndent3"/>
        <w:spacing w:after="0"/>
        <w:ind w:left="0"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Office of Ombudsman for Long-Term Care</w:t>
      </w:r>
    </w:p>
    <w:p w14:paraId="0FD9934A" w14:textId="77777777" w:rsidR="001A3EBA" w:rsidRPr="0028737A" w:rsidRDefault="001A3EBA" w:rsidP="001A3EBA">
      <w:pPr>
        <w:pStyle w:val="BodyTextIndent3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P.O. Box 64971</w:t>
      </w:r>
    </w:p>
    <w:p w14:paraId="28F4339C" w14:textId="77777777" w:rsidR="001A3EBA" w:rsidRPr="0028737A" w:rsidRDefault="001A3EBA" w:rsidP="001A3EBA">
      <w:pPr>
        <w:pStyle w:val="BodyTextIndent3"/>
        <w:spacing w:after="0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St. Paul, MN 55164-097</w:t>
      </w:r>
    </w:p>
    <w:p w14:paraId="3B6CA437" w14:textId="77777777" w:rsidR="001A3EBA" w:rsidRPr="0028737A" w:rsidRDefault="001A3EBA" w:rsidP="001A3EBA">
      <w:pPr>
        <w:pStyle w:val="BodyTextIndent3"/>
        <w:spacing w:after="0"/>
        <w:ind w:left="0"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Telephone: 651-431-2555</w:t>
      </w:r>
    </w:p>
    <w:p w14:paraId="51E4A2D4" w14:textId="77777777" w:rsidR="001A3EBA" w:rsidRPr="0028737A" w:rsidRDefault="001A3EBA" w:rsidP="001A3EBA">
      <w:pPr>
        <w:pStyle w:val="BodyTextIndent3"/>
        <w:spacing w:after="0"/>
        <w:ind w:left="0"/>
        <w:jc w:val="center"/>
        <w:rPr>
          <w:rFonts w:ascii="Times" w:hAnsi="Times"/>
          <w:spacing w:val="-3"/>
          <w:sz w:val="22"/>
          <w:szCs w:val="22"/>
        </w:rPr>
      </w:pPr>
    </w:p>
    <w:p w14:paraId="4B47787B" w14:textId="77777777" w:rsidR="001A3EBA" w:rsidRPr="0028737A" w:rsidRDefault="001A3EBA" w:rsidP="001A3EBA">
      <w:pPr>
        <w:pStyle w:val="BodyTextIndent3"/>
        <w:spacing w:after="0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Office of the Ombudsman for Mental Health and Developmental Disabilities</w:t>
      </w:r>
    </w:p>
    <w:p w14:paraId="0FE5DBE1" w14:textId="77777777" w:rsidR="001A3EBA" w:rsidRPr="0028737A" w:rsidRDefault="001A3EBA" w:rsidP="001A3EBA">
      <w:pPr>
        <w:pStyle w:val="BodyTextIndent3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121 7th Place East</w:t>
      </w:r>
    </w:p>
    <w:p w14:paraId="00310E60" w14:textId="77777777" w:rsidR="001A3EBA" w:rsidRPr="0028737A" w:rsidRDefault="001A3EBA" w:rsidP="001A3EBA">
      <w:pPr>
        <w:pStyle w:val="BodyTextIndent3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Suite 420 Metro Square Building</w:t>
      </w:r>
    </w:p>
    <w:p w14:paraId="75011EDC" w14:textId="5425C133" w:rsidR="001A3EBA" w:rsidRPr="0028737A" w:rsidRDefault="001A3EBA" w:rsidP="001A3EBA">
      <w:pPr>
        <w:pStyle w:val="BodyTextIndent3"/>
        <w:spacing w:after="0"/>
        <w:ind w:left="0"/>
        <w:contextualSpacing/>
        <w:jc w:val="center"/>
        <w:rPr>
          <w:rFonts w:ascii="Times" w:hAnsi="Times"/>
          <w:spacing w:val="-3"/>
          <w:sz w:val="22"/>
          <w:szCs w:val="22"/>
        </w:rPr>
      </w:pPr>
      <w:r w:rsidRPr="0028737A">
        <w:rPr>
          <w:rFonts w:ascii="Times" w:hAnsi="Times"/>
          <w:spacing w:val="-3"/>
          <w:sz w:val="22"/>
          <w:szCs w:val="22"/>
        </w:rPr>
        <w:t>St. Paul, Minnesota 55101-2117</w:t>
      </w:r>
    </w:p>
    <w:p w14:paraId="13B94779" w14:textId="77777777" w:rsidR="000F1B98" w:rsidRPr="0028737A" w:rsidRDefault="000F1B98" w:rsidP="00B37A5C">
      <w:pPr>
        <w:rPr>
          <w:rFonts w:ascii="Times" w:hAnsi="Times" w:cs="Times New Roman"/>
          <w:spacing w:val="-3"/>
        </w:rPr>
      </w:pPr>
    </w:p>
    <w:p w14:paraId="4C18B8A9" w14:textId="551980CE" w:rsidR="007E209C" w:rsidRPr="0028737A" w:rsidRDefault="00B37A5C" w:rsidP="00B37A5C">
      <w:pPr>
        <w:rPr>
          <w:rFonts w:ascii="Times" w:hAnsi="Times" w:cs="Times New Roman"/>
          <w:spacing w:val="-3"/>
        </w:rPr>
      </w:pPr>
      <w:r w:rsidRPr="0028737A">
        <w:rPr>
          <w:rFonts w:ascii="Times" w:hAnsi="Times" w:cs="Times New Roman"/>
          <w:spacing w:val="-3"/>
        </w:rPr>
        <w:t xml:space="preserve">Please contact </w:t>
      </w:r>
      <w:r w:rsidR="0028737A">
        <w:rPr>
          <w:rFonts w:ascii="Times" w:hAnsi="Times" w:cs="Times New Roman"/>
          <w:spacing w:val="-3"/>
        </w:rPr>
        <w:t xml:space="preserve">this facility’s Licensed </w:t>
      </w:r>
      <w:r w:rsidRPr="0028737A">
        <w:rPr>
          <w:rFonts w:ascii="Times" w:hAnsi="Times" w:cs="Times New Roman"/>
          <w:spacing w:val="-3"/>
        </w:rPr>
        <w:t>Assisted Living Director or Clinical Nurse Supervisor if you have any questions.</w:t>
      </w:r>
      <w:r w:rsidR="00045B96" w:rsidRPr="0028737A">
        <w:rPr>
          <w:rFonts w:ascii="Times" w:hAnsi="Times" w:cs="Times New Roman"/>
          <w:spacing w:val="-3"/>
        </w:rPr>
        <w:t xml:space="preserve"> </w:t>
      </w:r>
    </w:p>
    <w:p w14:paraId="1FB24A6C" w14:textId="77777777" w:rsidR="0028737A" w:rsidRDefault="0028737A" w:rsidP="00B37A5C">
      <w:pPr>
        <w:rPr>
          <w:rFonts w:ascii="Times" w:hAnsi="Times" w:cs="Times New Roman"/>
          <w:spacing w:val="-3"/>
        </w:rPr>
      </w:pPr>
    </w:p>
    <w:p w14:paraId="68D16C57" w14:textId="79DE541F" w:rsidR="00B37A5C" w:rsidRPr="0028737A" w:rsidRDefault="00B37A5C" w:rsidP="00B37A5C">
      <w:pPr>
        <w:rPr>
          <w:rFonts w:ascii="Times" w:hAnsi="Times" w:cs="Times New Roman"/>
          <w:spacing w:val="-3"/>
        </w:rPr>
      </w:pPr>
      <w:r w:rsidRPr="0028737A">
        <w:rPr>
          <w:rFonts w:ascii="Times" w:hAnsi="Times" w:cs="Times New Roman"/>
          <w:spacing w:val="-3"/>
        </w:rPr>
        <w:t>___________________________________________</w:t>
      </w:r>
      <w:r w:rsidR="0028737A">
        <w:rPr>
          <w:rFonts w:ascii="Times" w:hAnsi="Times" w:cs="Times New Roman"/>
          <w:spacing w:val="-3"/>
        </w:rPr>
        <w:br/>
      </w:r>
      <w:r w:rsidRPr="0028737A">
        <w:rPr>
          <w:rFonts w:ascii="Times" w:hAnsi="Times" w:cs="Times New Roman"/>
          <w:spacing w:val="-3"/>
        </w:rPr>
        <w:t>Name</w:t>
      </w:r>
    </w:p>
    <w:p w14:paraId="7D4F276F" w14:textId="3E0CF722" w:rsidR="006C09F9" w:rsidRDefault="00B37A5C" w:rsidP="007E209C">
      <w:pPr>
        <w:rPr>
          <w:rFonts w:ascii="Times" w:hAnsi="Times" w:cs="Times New Roman"/>
          <w:spacing w:val="-3"/>
        </w:rPr>
      </w:pPr>
      <w:r w:rsidRPr="0028737A">
        <w:rPr>
          <w:rFonts w:ascii="Times" w:hAnsi="Times" w:cs="Times New Roman"/>
          <w:spacing w:val="-3"/>
        </w:rPr>
        <w:t>___________________________________________</w:t>
      </w:r>
      <w:r w:rsidR="0028737A">
        <w:rPr>
          <w:rFonts w:ascii="Times" w:hAnsi="Times" w:cs="Times New Roman"/>
          <w:spacing w:val="-3"/>
        </w:rPr>
        <w:br/>
      </w:r>
      <w:r w:rsidRPr="0028737A">
        <w:rPr>
          <w:rFonts w:ascii="Times" w:hAnsi="Times" w:cs="Times New Roman"/>
          <w:spacing w:val="-3"/>
        </w:rPr>
        <w:t>Job title</w:t>
      </w:r>
    </w:p>
    <w:p w14:paraId="372B879F" w14:textId="7E25AC18" w:rsidR="0028737A" w:rsidRPr="0028737A" w:rsidRDefault="0028737A" w:rsidP="0028737A">
      <w:pPr>
        <w:rPr>
          <w:rFonts w:ascii="Times" w:hAnsi="Times" w:cs="Times New Roman"/>
          <w:spacing w:val="-3"/>
        </w:rPr>
      </w:pPr>
      <w:r w:rsidRPr="0028737A">
        <w:rPr>
          <w:rFonts w:ascii="Times" w:hAnsi="Times" w:cs="Times New Roman"/>
          <w:spacing w:val="-3"/>
        </w:rPr>
        <w:t>________________________________________</w:t>
      </w:r>
      <w:r>
        <w:rPr>
          <w:rFonts w:ascii="Times" w:hAnsi="Times" w:cs="Times New Roman"/>
          <w:spacing w:val="-3"/>
        </w:rPr>
        <w:br/>
      </w:r>
      <w:r>
        <w:rPr>
          <w:rFonts w:ascii="Times" w:hAnsi="Times" w:cs="Times New Roman"/>
          <w:spacing w:val="-3"/>
        </w:rPr>
        <w:t>Contact Information</w:t>
      </w:r>
    </w:p>
    <w:p w14:paraId="48B732FA" w14:textId="77777777" w:rsidR="0028737A" w:rsidRPr="0028737A" w:rsidRDefault="0028737A" w:rsidP="007E209C">
      <w:pPr>
        <w:rPr>
          <w:rFonts w:ascii="Times" w:hAnsi="Times" w:cs="Times New Roman"/>
          <w:spacing w:val="-3"/>
        </w:rPr>
      </w:pPr>
    </w:p>
    <w:sectPr w:rsidR="0028737A" w:rsidRPr="0028737A" w:rsidSect="0088427C">
      <w:footerReference w:type="default" r:id="rId10"/>
      <w:pgSz w:w="12240" w:h="15840"/>
      <w:pgMar w:top="115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56AB" w14:textId="77777777" w:rsidR="00385F33" w:rsidRDefault="00385F33" w:rsidP="006C09F9">
      <w:pPr>
        <w:spacing w:after="0" w:line="240" w:lineRule="auto"/>
      </w:pPr>
      <w:r>
        <w:separator/>
      </w:r>
    </w:p>
  </w:endnote>
  <w:endnote w:type="continuationSeparator" w:id="0">
    <w:p w14:paraId="32286B64" w14:textId="77777777" w:rsidR="00385F33" w:rsidRDefault="00385F33" w:rsidP="006C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D529" w14:textId="46BDDB3D" w:rsidR="0028737A" w:rsidRPr="0088427C" w:rsidRDefault="0028737A">
    <w:pPr>
      <w:pStyle w:val="Footer"/>
      <w:rPr>
        <w:rFonts w:ascii="Arial" w:hAnsi="Arial" w:cs="Arial"/>
        <w:sz w:val="16"/>
        <w:szCs w:val="16"/>
      </w:rPr>
    </w:pPr>
    <w:r w:rsidRPr="0088427C">
      <w:rPr>
        <w:rFonts w:ascii="Arial" w:hAnsi="Arial" w:cs="Arial"/>
        <w:sz w:val="16"/>
        <w:szCs w:val="16"/>
      </w:rPr>
      <w:ptab w:relativeTo="margin" w:alignment="center" w:leader="none"/>
    </w:r>
    <w:r w:rsidRPr="0088427C">
      <w:rPr>
        <w:rFonts w:ascii="Arial" w:hAnsi="Arial" w:cs="Arial"/>
        <w:sz w:val="16"/>
        <w:szCs w:val="16"/>
      </w:rPr>
      <w:t>Emergency Relocation Notice per 144G.52 Subd.9</w:t>
    </w:r>
    <w:r w:rsidRPr="0088427C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159A" w14:textId="77777777" w:rsidR="00385F33" w:rsidRDefault="00385F33" w:rsidP="006C09F9">
      <w:pPr>
        <w:spacing w:after="0" w:line="240" w:lineRule="auto"/>
      </w:pPr>
      <w:r>
        <w:separator/>
      </w:r>
    </w:p>
  </w:footnote>
  <w:footnote w:type="continuationSeparator" w:id="0">
    <w:p w14:paraId="51A421FF" w14:textId="77777777" w:rsidR="00385F33" w:rsidRDefault="00385F33" w:rsidP="006C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869"/>
    <w:multiLevelType w:val="hybridMultilevel"/>
    <w:tmpl w:val="6CD23698"/>
    <w:lvl w:ilvl="0" w:tplc="02001C80">
      <w:numFmt w:val="bullet"/>
      <w:lvlText w:val="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8072F"/>
    <w:multiLevelType w:val="hybridMultilevel"/>
    <w:tmpl w:val="6D3616FC"/>
    <w:lvl w:ilvl="0" w:tplc="02001C80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E4892"/>
    <w:multiLevelType w:val="hybridMultilevel"/>
    <w:tmpl w:val="9A182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352549">
    <w:abstractNumId w:val="0"/>
  </w:num>
  <w:num w:numId="2" w16cid:durableId="787049965">
    <w:abstractNumId w:val="2"/>
  </w:num>
  <w:num w:numId="3" w16cid:durableId="79301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F9"/>
    <w:rsid w:val="000215ED"/>
    <w:rsid w:val="00045B96"/>
    <w:rsid w:val="000924DB"/>
    <w:rsid w:val="000F1B98"/>
    <w:rsid w:val="001A3EBA"/>
    <w:rsid w:val="0020713B"/>
    <w:rsid w:val="0028737A"/>
    <w:rsid w:val="002F681C"/>
    <w:rsid w:val="0033580A"/>
    <w:rsid w:val="00385F33"/>
    <w:rsid w:val="004662B6"/>
    <w:rsid w:val="00472202"/>
    <w:rsid w:val="005D153C"/>
    <w:rsid w:val="006C09F9"/>
    <w:rsid w:val="00722152"/>
    <w:rsid w:val="007E209C"/>
    <w:rsid w:val="0088427C"/>
    <w:rsid w:val="009D585D"/>
    <w:rsid w:val="009D6C13"/>
    <w:rsid w:val="009E1DF3"/>
    <w:rsid w:val="00A53C16"/>
    <w:rsid w:val="00A93CF9"/>
    <w:rsid w:val="00B37A5C"/>
    <w:rsid w:val="00E730BD"/>
    <w:rsid w:val="00EE21D7"/>
    <w:rsid w:val="00F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AE3A"/>
  <w15:chartTrackingRefBased/>
  <w15:docId w15:val="{C9AF4329-11BB-4445-8377-83FAE1C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9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9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9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C09F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A3EBA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A3EBA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045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B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7A"/>
  </w:style>
  <w:style w:type="paragraph" w:styleId="Footer">
    <w:name w:val="footer"/>
    <w:basedOn w:val="Normal"/>
    <w:link w:val="FooterChar"/>
    <w:uiPriority w:val="99"/>
    <w:unhideWhenUsed/>
    <w:rsid w:val="0028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HRD.Appeals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facilities/regulation/assistedliving/docs/allcontractappe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E3AF-8994-4ED7-A877-8BBC1B5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Gerard</dc:creator>
  <cp:keywords/>
  <dc:description/>
  <cp:lastModifiedBy>Doug Beardsley</cp:lastModifiedBy>
  <cp:revision>2</cp:revision>
  <dcterms:created xsi:type="dcterms:W3CDTF">2023-01-24T20:57:00Z</dcterms:created>
  <dcterms:modified xsi:type="dcterms:W3CDTF">2023-01-24T20:57:00Z</dcterms:modified>
</cp:coreProperties>
</file>